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u w:val="none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u w:val="none"/>
          <w:shd w:val="clear" w:color="auto" w:fill="auto"/>
          <w14:textFill>
            <w14:solidFill>
              <w14:schemeClr w14:val="tx1"/>
            </w14:solidFill>
          </w14:textFill>
        </w:rPr>
        <w:t>关于开展滨州医学院201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u w:val="none"/>
          <w:shd w:val="clear" w:color="auto" w:fill="auto"/>
          <w14:textFill>
            <w14:solidFill>
              <w14:schemeClr w14:val="tx1"/>
            </w14:solidFill>
          </w14:textFill>
        </w:rPr>
        <w:t>届校学生会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u w:val="none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u w:val="none"/>
          <w:shd w:val="clear" w:color="auto" w:fill="auto"/>
          <w14:textFill>
            <w14:solidFill>
              <w14:schemeClr w14:val="tx1"/>
            </w14:solidFill>
          </w14:textFill>
        </w:rPr>
        <w:t>部长换届竞选工作的通知</w:t>
      </w:r>
    </w:p>
    <w:p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888" w:firstLineChars="200"/>
        <w:jc w:val="both"/>
        <w:textAlignment w:val="auto"/>
        <w:rPr>
          <w:rFonts w:ascii="仿宋_GB2312" w:eastAsia="仿宋_GB2312" w:cs="Tahoma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各学院学生会、团支部：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i/>
          <w:i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滨州医学院学生会是在校党委领导、校团委指导下的学生群众组织，是学校党、政部门联系同学的桥梁和纽带，是推动校风、学风建设和校园文化建设的生力军。2017届校学生会任期即将届满，为保证学生会工作有序开展，继续发挥学生会在学校建设、发展以及在学生自我教育、自我管理、自我服务、自我监督中的积极作用，经校团委研究讨论，报学校分管领导同意，决定面向全校公开选拔德才兼备的学生任职2018届校学生会各部部长。现将有关事宜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一、竞选原则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公平，公开，公正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二、竞选对象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滨州医学院（烟台校区）201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级，201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级在校生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三、竞选岗位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8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办公室主任1名，秘书处主任1名，技术部部长1名，编辑部部长1名，采编部部长1名，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平台运营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部部长1名，宣传部部长1名，学习部部长1名，文艺部部长1名，大学生艺术团团长1名，外联部部长1名，监察部部长1名，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社会实践部部长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1名，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体育部部长1名，生活权益部部长1名，礼工部部长1名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，学分管理部部长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1名，后台运营部部长1名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（注：竞选岗位优先考虑201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级报名者）。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8" w:firstLineChars="200"/>
        <w:jc w:val="both"/>
        <w:textAlignment w:val="auto"/>
        <w:rPr>
          <w:rStyle w:val="7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8" w:firstLineChars="200"/>
        <w:jc w:val="both"/>
        <w:textAlignment w:val="auto"/>
        <w:rPr>
          <w:rStyle w:val="7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四、竞选条件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思想政治素质过硬，坚持四项基本原则，拥护中国共产党的领导；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遵纪守法，模范执行学校各项规章制度，无任何违法违纪记录；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学习态度端正，学习成绩良好；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热爱学生会工作，热心为同学服务，具有吃苦耐劳的实干精神、大公无私的奉献精神和不断创新的开拓精神；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组织、协调能力强，具有大局意识和良好的群众基础，语言文字表达、沟通能力突出；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在大学期间曾任班长、团支部书记或有一年学生会（校院两级）工作经验。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五、竞选程序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（一）组织报名（7月</w:t>
      </w: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日—7月</w:t>
      </w: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报名采取学生自荐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组织推荐相结合的方式，请报名者于7月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0之前将电子版报名表（详见附件）发至邮箱：byxh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bz2018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@163.com。纸质版报名表于7月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日11: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-12: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0交至校团委（大学生活动中心309室）。报名结束后校团委将对报名者进行资格审查。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w w:val="95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w w:val="95"/>
          <w:sz w:val="32"/>
          <w:szCs w:val="32"/>
          <w14:textFill>
            <w14:solidFill>
              <w14:schemeClr w14:val="tx1"/>
            </w14:solidFill>
          </w14:textFill>
        </w:rPr>
        <w:t>注意事项：纸质版与电子版报名表内容务必填写完整并附照片。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（二）资格审查（7月</w:t>
      </w: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汇总申报人名单，校团委、校学生会进行资格审查。凡在材料中弄虚作假者，取消其竞选资格。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（三）竞选阶段（7月7日—7月</w:t>
      </w: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1.笔试:统一命题，采取闭卷形式。内容包括：党和国家的路线方针政策，团情、校情、学生会基本情况以及开放性主观题等。笔试成绩占总成绩的50%。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笔试结束后，根据笔试分数由高分到低分按照竞争岗位1：3的比例确定进入面试人员范围。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时间：7月7日18:30-20:30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地点：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教学楼（具体地点另行通知）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2.面试：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（1）公开竞选分为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竞职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演讲，评委提问两个部分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（2）演讲时限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分钟（具体情况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竞选人数而定）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（3）演讲内容：对学生会组织的认识和定位；对拟任岗位职责和工作的认识；对拟任工作的构想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由校团委负责老师、校学生会主席团成员组成面试评分小组，进行现场打分，面试成绩占总成绩的50%。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面试结束后，计算总成绩，根据总成绩分数由高分到低分按照竞争岗位1：2的比例确定进入座谈会人员名单。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时间：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7月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日—7月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（具体时间另行通知）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地点：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教学楼（具体地点另行通知）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w w:val="95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w w:val="95"/>
          <w:sz w:val="32"/>
          <w:szCs w:val="32"/>
          <w14:textFill>
            <w14:solidFill>
              <w14:schemeClr w14:val="tx1"/>
            </w14:solidFill>
          </w14:textFill>
        </w:rPr>
        <w:t>3．座谈会：校团委老师，校学生会主席团与候选人座谈交流。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时间：7月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（具体时间另行通知）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地点：校学生会办公室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（大学生活动中心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306室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（四）组织考察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确定考察人选，组织定向考察，全面了解被考察人选的德才素质，差额选举出各部部长。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（五）公示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根据考察情况研究拟任用人选，在校内进行公示，凡对拟任用人员有异议者，可及时以书面或口头形式向校团委反映。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（六）任用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各职务任用名单确定后，试用期两个月。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六、组织领导和工作纪律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校团委成立校学生会部长换届竞选领导小组，学生会负责老师任组长。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换届选举秉持“公平、公开、公正”原则，竞选人员要遵守组织纪律，禁止拉票活动，否则将取消竞争资格。</w:t>
      </w:r>
    </w:p>
    <w:p>
      <w:pPr>
        <w:keepNext w:val="0"/>
        <w:keepLines w:val="0"/>
        <w:pageBreakBefore w:val="0"/>
        <w:tabs>
          <w:tab w:val="left" w:pos="9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9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滨州医学院201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届校学生会部长竞选报名表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8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5832" w:firstLineChars="180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滨州医学院校学生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156" w:firstLineChars="19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年7月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滨州医学院</w:t>
      </w:r>
      <w:r>
        <w:rPr>
          <w:rFonts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201</w:t>
      </w:r>
      <w:r>
        <w:rPr>
          <w:rFonts w:hint="eastAsia" w:ascii="方正小标宋简体" w:eastAsia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届校学生会部长竞选报</w:t>
      </w:r>
      <w:r>
        <w:rPr>
          <w:rFonts w:hint="eastAsia" w:ascii="方正小标宋简体" w:eastAsia="方正小标宋简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方正小标宋简体" w:eastAsia="方正小标宋简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表</w:t>
      </w:r>
    </w:p>
    <w:tbl>
      <w:tblPr>
        <w:tblStyle w:val="9"/>
        <w:tblpPr w:leftFromText="180" w:rightFromText="180" w:vertAnchor="text" w:horzAnchor="page" w:tblpXSpec="center" w:tblpY="250"/>
        <w:tblOverlap w:val="never"/>
        <w:tblW w:w="878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2060"/>
        <w:gridCol w:w="1390"/>
        <w:gridCol w:w="2183"/>
        <w:gridCol w:w="1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2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（一寸）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 院</w:t>
            </w:r>
          </w:p>
        </w:tc>
        <w:tc>
          <w:tcPr>
            <w:tcW w:w="2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 号</w:t>
            </w:r>
          </w:p>
        </w:tc>
        <w:tc>
          <w:tcPr>
            <w:tcW w:w="2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QQ</w:t>
            </w:r>
          </w:p>
        </w:tc>
        <w:tc>
          <w:tcPr>
            <w:tcW w:w="21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手  机</w:t>
            </w:r>
          </w:p>
        </w:tc>
        <w:tc>
          <w:tcPr>
            <w:tcW w:w="2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8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-201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学年第一学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期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成绩排名</w:t>
            </w:r>
          </w:p>
        </w:tc>
        <w:tc>
          <w:tcPr>
            <w:tcW w:w="2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（名次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/班级人数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38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拟报职位1</w:t>
            </w:r>
          </w:p>
        </w:tc>
        <w:tc>
          <w:tcPr>
            <w:tcW w:w="2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拟报职位2</w:t>
            </w:r>
          </w:p>
        </w:tc>
        <w:tc>
          <w:tcPr>
            <w:tcW w:w="38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  <w:jc w:val="center"/>
        </w:trPr>
        <w:tc>
          <w:tcPr>
            <w:tcW w:w="1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曾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获主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奖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励</w:t>
            </w:r>
          </w:p>
        </w:tc>
        <w:tc>
          <w:tcPr>
            <w:tcW w:w="73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3" w:hRule="exact"/>
          <w:jc w:val="center"/>
        </w:trPr>
        <w:tc>
          <w:tcPr>
            <w:tcW w:w="1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自身优势与缺点</w:t>
            </w:r>
          </w:p>
        </w:tc>
        <w:tc>
          <w:tcPr>
            <w:tcW w:w="73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6" w:hRule="exact"/>
          <w:jc w:val="center"/>
        </w:trPr>
        <w:tc>
          <w:tcPr>
            <w:tcW w:w="1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工作设想</w:t>
            </w:r>
          </w:p>
        </w:tc>
        <w:tc>
          <w:tcPr>
            <w:tcW w:w="732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center"/>
              <w:outlineLvl w:val="9"/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17" w:right="1474" w:bottom="1417" w:left="1587" w:header="851" w:footer="992" w:gutter="0"/>
      <w:cols w:space="0" w:num="1"/>
      <w:rtlGutter w:val="0"/>
      <w:docGrid w:type="linesAndChars" w:linePitch="314" w:charSpace="9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defaultTabStop w:val="420"/>
  <w:drawingGridHorizontalSpacing w:val="107"/>
  <w:drawingGridVerticalSpacing w:val="157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712"/>
    <w:rsid w:val="00066936"/>
    <w:rsid w:val="0007782D"/>
    <w:rsid w:val="000B434F"/>
    <w:rsid w:val="000C3178"/>
    <w:rsid w:val="00130C9F"/>
    <w:rsid w:val="00154890"/>
    <w:rsid w:val="001911A8"/>
    <w:rsid w:val="001B598A"/>
    <w:rsid w:val="001C2712"/>
    <w:rsid w:val="001E21DB"/>
    <w:rsid w:val="001E69B7"/>
    <w:rsid w:val="00212EAC"/>
    <w:rsid w:val="00247B37"/>
    <w:rsid w:val="00247FB0"/>
    <w:rsid w:val="002A6C56"/>
    <w:rsid w:val="002C0934"/>
    <w:rsid w:val="002F1333"/>
    <w:rsid w:val="00331096"/>
    <w:rsid w:val="0034488C"/>
    <w:rsid w:val="00345BE0"/>
    <w:rsid w:val="003A5EF9"/>
    <w:rsid w:val="003A6368"/>
    <w:rsid w:val="003C5E63"/>
    <w:rsid w:val="003D7AE3"/>
    <w:rsid w:val="003F29D7"/>
    <w:rsid w:val="0046447A"/>
    <w:rsid w:val="00492C87"/>
    <w:rsid w:val="004B3664"/>
    <w:rsid w:val="004E536A"/>
    <w:rsid w:val="00500F46"/>
    <w:rsid w:val="0050659A"/>
    <w:rsid w:val="005220CB"/>
    <w:rsid w:val="00573365"/>
    <w:rsid w:val="00582FC0"/>
    <w:rsid w:val="00592BCB"/>
    <w:rsid w:val="005B549E"/>
    <w:rsid w:val="005D14F9"/>
    <w:rsid w:val="005E5CE1"/>
    <w:rsid w:val="006B2AD0"/>
    <w:rsid w:val="006D4DEB"/>
    <w:rsid w:val="007225B0"/>
    <w:rsid w:val="00740646"/>
    <w:rsid w:val="00745216"/>
    <w:rsid w:val="007624A5"/>
    <w:rsid w:val="00764FE0"/>
    <w:rsid w:val="007A1953"/>
    <w:rsid w:val="007A1BD3"/>
    <w:rsid w:val="007A54BB"/>
    <w:rsid w:val="007A6487"/>
    <w:rsid w:val="007C1D16"/>
    <w:rsid w:val="007C39A8"/>
    <w:rsid w:val="007E0F81"/>
    <w:rsid w:val="00817B46"/>
    <w:rsid w:val="00831FC4"/>
    <w:rsid w:val="008531B5"/>
    <w:rsid w:val="0087688B"/>
    <w:rsid w:val="00881BA4"/>
    <w:rsid w:val="008A6CF6"/>
    <w:rsid w:val="008C55B7"/>
    <w:rsid w:val="008C738D"/>
    <w:rsid w:val="008D1FB6"/>
    <w:rsid w:val="008E76C1"/>
    <w:rsid w:val="00963003"/>
    <w:rsid w:val="009D08E2"/>
    <w:rsid w:val="009D40C8"/>
    <w:rsid w:val="009F5E45"/>
    <w:rsid w:val="00A05AA5"/>
    <w:rsid w:val="00A31B51"/>
    <w:rsid w:val="00A86211"/>
    <w:rsid w:val="00AA1D27"/>
    <w:rsid w:val="00AD008F"/>
    <w:rsid w:val="00B00A1E"/>
    <w:rsid w:val="00B32288"/>
    <w:rsid w:val="00B462F4"/>
    <w:rsid w:val="00B703C4"/>
    <w:rsid w:val="00B979DC"/>
    <w:rsid w:val="00BA1FA0"/>
    <w:rsid w:val="00BB31D5"/>
    <w:rsid w:val="00BC6DD8"/>
    <w:rsid w:val="00BF2499"/>
    <w:rsid w:val="00BF2F8E"/>
    <w:rsid w:val="00C03D50"/>
    <w:rsid w:val="00C40293"/>
    <w:rsid w:val="00C44871"/>
    <w:rsid w:val="00C737A8"/>
    <w:rsid w:val="00C91C84"/>
    <w:rsid w:val="00CA5583"/>
    <w:rsid w:val="00CA5D9F"/>
    <w:rsid w:val="00CE36C3"/>
    <w:rsid w:val="00D21DC7"/>
    <w:rsid w:val="00D270A7"/>
    <w:rsid w:val="00D5462B"/>
    <w:rsid w:val="00D94EC0"/>
    <w:rsid w:val="00DC22AF"/>
    <w:rsid w:val="00DE476B"/>
    <w:rsid w:val="00DE7C81"/>
    <w:rsid w:val="00DF0F6C"/>
    <w:rsid w:val="00DF1964"/>
    <w:rsid w:val="00E24021"/>
    <w:rsid w:val="00E4062C"/>
    <w:rsid w:val="00E629A7"/>
    <w:rsid w:val="00E91F15"/>
    <w:rsid w:val="00E94272"/>
    <w:rsid w:val="00EB14A0"/>
    <w:rsid w:val="00EB7753"/>
    <w:rsid w:val="00EC6DE5"/>
    <w:rsid w:val="00ED22B7"/>
    <w:rsid w:val="00EF2158"/>
    <w:rsid w:val="00F36CC5"/>
    <w:rsid w:val="00FB23E8"/>
    <w:rsid w:val="00FB7E0E"/>
    <w:rsid w:val="00FC000E"/>
    <w:rsid w:val="00FC40BE"/>
    <w:rsid w:val="059C7889"/>
    <w:rsid w:val="07221A81"/>
    <w:rsid w:val="07404B88"/>
    <w:rsid w:val="0DCE29CD"/>
    <w:rsid w:val="0F4D3EF3"/>
    <w:rsid w:val="1A751C03"/>
    <w:rsid w:val="1A8B041C"/>
    <w:rsid w:val="1CA54627"/>
    <w:rsid w:val="23EB4261"/>
    <w:rsid w:val="268418C0"/>
    <w:rsid w:val="26ED2D66"/>
    <w:rsid w:val="29B15605"/>
    <w:rsid w:val="2A3B53B6"/>
    <w:rsid w:val="2A443AE3"/>
    <w:rsid w:val="2C2A00B5"/>
    <w:rsid w:val="2CB247B7"/>
    <w:rsid w:val="2DEA5B3B"/>
    <w:rsid w:val="34681527"/>
    <w:rsid w:val="3B6021EF"/>
    <w:rsid w:val="3CB544B1"/>
    <w:rsid w:val="3E6D31B0"/>
    <w:rsid w:val="42C87B32"/>
    <w:rsid w:val="45B91DDF"/>
    <w:rsid w:val="4DAE5C7C"/>
    <w:rsid w:val="4FC66BCD"/>
    <w:rsid w:val="50FA16A2"/>
    <w:rsid w:val="518F6081"/>
    <w:rsid w:val="53522DEE"/>
    <w:rsid w:val="54632EFE"/>
    <w:rsid w:val="57703A12"/>
    <w:rsid w:val="59743924"/>
    <w:rsid w:val="5E260CCA"/>
    <w:rsid w:val="5F993EFD"/>
    <w:rsid w:val="600E494B"/>
    <w:rsid w:val="699F0FD7"/>
    <w:rsid w:val="6ADF468C"/>
    <w:rsid w:val="6D9D0627"/>
    <w:rsid w:val="74987142"/>
    <w:rsid w:val="76897F64"/>
    <w:rsid w:val="7A6E0ED7"/>
    <w:rsid w:val="7CE62BBD"/>
    <w:rsid w:val="7F51263C"/>
    <w:rsid w:val="7F69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99"/>
    <w:rPr>
      <w:rFonts w:ascii="宋体" w:hAnsi="Courier New"/>
      <w:kern w:val="0"/>
      <w:szCs w:val="21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uiPriority w:val="99"/>
    <w:rPr>
      <w:rFonts w:cs="Times New Roman"/>
      <w:b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10">
    <w:name w:val="Plain Text Char"/>
    <w:basedOn w:val="6"/>
    <w:link w:val="2"/>
    <w:semiHidden/>
    <w:qFormat/>
    <w:locked/>
    <w:uiPriority w:val="99"/>
    <w:rPr>
      <w:rFonts w:ascii="宋体" w:hAnsi="Courier New"/>
      <w:sz w:val="21"/>
    </w:rPr>
  </w:style>
  <w:style w:type="character" w:customStyle="1" w:styleId="11">
    <w:name w:val="Footer Char"/>
    <w:basedOn w:val="6"/>
    <w:link w:val="3"/>
    <w:qFormat/>
    <w:locked/>
    <w:uiPriority w:val="99"/>
    <w:rPr>
      <w:sz w:val="18"/>
    </w:rPr>
  </w:style>
  <w:style w:type="character" w:customStyle="1" w:styleId="12">
    <w:name w:val="Header Char"/>
    <w:basedOn w:val="6"/>
    <w:link w:val="4"/>
    <w:qFormat/>
    <w:locked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青年媒体中心</Company>
  <Pages>6</Pages>
  <Words>279</Words>
  <Characters>1594</Characters>
  <Lines>0</Lines>
  <Paragraphs>0</Paragraphs>
  <TotalTime>65</TotalTime>
  <ScaleCrop>false</ScaleCrop>
  <LinksUpToDate>false</LinksUpToDate>
  <CharactersWithSpaces>0</CharactersWithSpaces>
  <Application>WPS Office_10.1.0.7440_F1E327BC-269C-435d-A152-05C5408002CA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2015-07-17T17:21:00Z</dcterms:created>
  <dc:creator>青年媒体中心</dc:creator>
  <cp:lastModifiedBy>XueShenghui</cp:lastModifiedBy>
  <cp:lastPrinted>2018-07-04T06:27:51Z</cp:lastPrinted>
  <dcterms:modified xsi:type="dcterms:W3CDTF">2018-07-04T06:28:38Z</dcterms:modified>
  <dc:title>滨州医学院2018届校学生会部长竞选通知</dc:title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2052-10.1.0.7440</vt:lpwstr>
  </property>
</Properties>
</file>