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>
      <w:pPr>
        <w:spacing w:line="56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bookmarkStart w:id="0" w:name="_GoBack"/>
      <w:r>
        <w:rPr>
          <w:rFonts w:hint="eastAsia" w:ascii="方正小标宋简体" w:hAnsi="仿宋_GB2312" w:eastAsia="方正小标宋简体" w:cs="仿宋_GB2312"/>
          <w:sz w:val="44"/>
          <w:szCs w:val="44"/>
        </w:rPr>
        <w:t>滨州医学院2016年“活力团支部”创建遴选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活动推荐名额分配表</w:t>
      </w:r>
    </w:p>
    <w:bookmarkEnd w:id="0"/>
    <w:p>
      <w:pPr>
        <w:spacing w:line="560" w:lineRule="exact"/>
        <w:ind w:firstLine="880" w:firstLineChars="2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0"/>
        <w:gridCol w:w="4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推荐团支部数量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临床医学院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特殊教育学院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口腔医学院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护理学院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人文与社会科学学院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药学院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中西医结合学院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公共卫生与管理学院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外国语与国际交流学院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康复医学院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葡萄酒学院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老年医学院</w:t>
            </w:r>
          </w:p>
        </w:tc>
        <w:tc>
          <w:tcPr>
            <w:tcW w:w="4390" w:type="dxa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C5C10"/>
    <w:rsid w:val="0A8C5C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2016-11-01T04:56:00Z</dcterms:created>
  <dc:creator>SEELE</dc:creator>
  <cp:lastModifiedBy>SEELE</cp:lastModifiedBy>
  <dcterms:modified xsi:type="dcterms:W3CDTF">2016-11-01T04:57:44Z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